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85" w:rsidRDefault="00742216" w:rsidP="00CA45B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-819150</wp:posOffset>
            </wp:positionV>
            <wp:extent cx="1295400" cy="1162050"/>
            <wp:effectExtent l="1905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B2F">
        <w:rPr>
          <w:rFonts w:cs="Helvetica-Bold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-895350</wp:posOffset>
                </wp:positionV>
                <wp:extent cx="7677785" cy="1285875"/>
                <wp:effectExtent l="9525" t="9525" r="889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785" cy="12858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216" w:rsidRPr="00742216" w:rsidRDefault="00742216" w:rsidP="00742216"/>
                          <w:p w:rsidR="00742216" w:rsidRPr="00742216" w:rsidRDefault="00742216" w:rsidP="00742216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4221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St. Catherine’s School</w:t>
                            </w:r>
                          </w:p>
                          <w:p w:rsidR="00742216" w:rsidRPr="00742216" w:rsidRDefault="00742216" w:rsidP="00742216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42216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PTA</w:t>
                            </w:r>
                            <w:r w:rsidRPr="00742216">
                              <w:rPr>
                                <w:bCs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color w:val="FFFFFF" w:themeColor="background1"/>
                                <w:sz w:val="36"/>
                                <w:szCs w:val="36"/>
                              </w:rPr>
                              <w:t>Newsletter February</w:t>
                            </w:r>
                            <w:r w:rsidRPr="00742216">
                              <w:rPr>
                                <w:bCs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2019</w:t>
                            </w:r>
                          </w:p>
                          <w:p w:rsidR="00742216" w:rsidRDefault="007422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.75pt;margin-top:-70.5pt;width:604.5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" fillcolor="#0070c0">
                <v:textbox>
                  <w:txbxContent>
                    <w:p w:rsidR="00742216" w:rsidRPr="00742216" w:rsidRDefault="00742216" w:rsidP="00742216"/>
                    <w:p w:rsidR="00742216" w:rsidRPr="00742216" w:rsidRDefault="00742216" w:rsidP="00742216">
                      <w:pPr>
                        <w:pStyle w:val="Heading1"/>
                        <w:spacing w:before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42216">
                        <w:rPr>
                          <w:color w:val="FFFFFF" w:themeColor="background1"/>
                          <w:sz w:val="36"/>
                          <w:szCs w:val="36"/>
                        </w:rPr>
                        <w:t>St. Catherine’s School</w:t>
                      </w:r>
                    </w:p>
                    <w:p w:rsidR="00742216" w:rsidRPr="00742216" w:rsidRDefault="00742216" w:rsidP="00742216">
                      <w:pPr>
                        <w:pStyle w:val="Heading1"/>
                        <w:spacing w:before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42216">
                        <w:rPr>
                          <w:color w:val="FFFFFF" w:themeColor="background1"/>
                          <w:sz w:val="36"/>
                          <w:szCs w:val="36"/>
                        </w:rPr>
                        <w:t>PTA</w:t>
                      </w:r>
                      <w:r w:rsidRPr="00742216">
                        <w:rPr>
                          <w:bCs w:val="0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Cs w:val="0"/>
                          <w:color w:val="FFFFFF" w:themeColor="background1"/>
                          <w:sz w:val="36"/>
                          <w:szCs w:val="36"/>
                        </w:rPr>
                        <w:t>Newsletter February</w:t>
                      </w:r>
                      <w:r w:rsidRPr="00742216">
                        <w:rPr>
                          <w:bCs w:val="0"/>
                          <w:color w:val="FFFFFF" w:themeColor="background1"/>
                          <w:sz w:val="36"/>
                          <w:szCs w:val="36"/>
                        </w:rPr>
                        <w:t xml:space="preserve"> 2019</w:t>
                      </w:r>
                    </w:p>
                    <w:p w:rsidR="00742216" w:rsidRDefault="00742216"/>
                  </w:txbxContent>
                </v:textbox>
              </v:shape>
            </w:pict>
          </mc:Fallback>
        </mc:AlternateContent>
      </w:r>
    </w:p>
    <w:p w:rsidR="00EF4C7F" w:rsidRDefault="00EF4C7F" w:rsidP="00CA45B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bookmarkStart w:id="0" w:name="_GoBack"/>
      <w:bookmarkEnd w:id="0"/>
    </w:p>
    <w:p w:rsidR="00742216" w:rsidRDefault="00742216" w:rsidP="00EF4C7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EF4C7F" w:rsidRPr="00E86DCA" w:rsidRDefault="00A01250" w:rsidP="00663EF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/>
          <w:bCs/>
          <w:sz w:val="28"/>
          <w:szCs w:val="28"/>
        </w:rPr>
      </w:pPr>
      <w:r w:rsidRPr="00E86DCA">
        <w:rPr>
          <w:rFonts w:cs="Helvetica-Bold"/>
          <w:b/>
          <w:bCs/>
          <w:sz w:val="28"/>
          <w:szCs w:val="28"/>
        </w:rPr>
        <w:t xml:space="preserve">Following a very successful Christmas Fayre, the PTA would like to thank all the volunteers </w:t>
      </w:r>
      <w:r w:rsidR="00AC3C56">
        <w:rPr>
          <w:rFonts w:cs="Helvetica-Bold"/>
          <w:b/>
          <w:bCs/>
          <w:sz w:val="28"/>
          <w:szCs w:val="28"/>
        </w:rPr>
        <w:t xml:space="preserve">and visitors </w:t>
      </w:r>
      <w:r w:rsidRPr="00E86DCA">
        <w:rPr>
          <w:rFonts w:cs="Helvetica-Bold"/>
          <w:b/>
          <w:bCs/>
          <w:sz w:val="28"/>
          <w:szCs w:val="28"/>
        </w:rPr>
        <w:t xml:space="preserve">who helped make it such a wonderful event!  </w:t>
      </w:r>
    </w:p>
    <w:p w:rsidR="00C809B2" w:rsidRDefault="00C809B2" w:rsidP="001C6B60">
      <w:pPr>
        <w:pStyle w:val="Heading1"/>
        <w:spacing w:before="120"/>
      </w:pPr>
    </w:p>
    <w:p w:rsidR="00A01250" w:rsidRDefault="00F365E0" w:rsidP="001C6B60">
      <w:pPr>
        <w:pStyle w:val="Heading1"/>
        <w:spacing w:before="120"/>
      </w:pPr>
      <w:r>
        <w:t>Dates for the D</w:t>
      </w:r>
      <w:r w:rsidR="008B1BA8">
        <w:t>iary</w:t>
      </w:r>
    </w:p>
    <w:p w:rsidR="001C3283" w:rsidRPr="0090633D" w:rsidRDefault="00455B86" w:rsidP="00EF4C7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 xml:space="preserve">Family </w:t>
      </w:r>
      <w:r w:rsidR="00C84A18">
        <w:rPr>
          <w:rFonts w:cs="Helvetica-Bold"/>
          <w:b/>
          <w:bCs/>
          <w:sz w:val="28"/>
          <w:szCs w:val="28"/>
        </w:rPr>
        <w:t>Quiz</w:t>
      </w:r>
      <w:r w:rsidR="001C3283" w:rsidRPr="0090633D">
        <w:rPr>
          <w:rFonts w:cs="Helvetica-Bold"/>
          <w:b/>
          <w:bCs/>
          <w:sz w:val="28"/>
          <w:szCs w:val="28"/>
        </w:rPr>
        <w:t xml:space="preserve"> and Afternoon Tea</w:t>
      </w:r>
      <w:r w:rsidR="001C3283" w:rsidRPr="0090633D">
        <w:rPr>
          <w:rFonts w:cs="Helvetica-Bold"/>
          <w:b/>
          <w:bCs/>
          <w:sz w:val="28"/>
          <w:szCs w:val="28"/>
        </w:rPr>
        <w:tab/>
      </w:r>
      <w:r w:rsidR="00C84A18">
        <w:rPr>
          <w:rFonts w:cs="Helvetica-Bold"/>
          <w:b/>
          <w:bCs/>
          <w:sz w:val="28"/>
          <w:szCs w:val="28"/>
        </w:rPr>
        <w:tab/>
      </w:r>
      <w:r w:rsidR="001C3283" w:rsidRPr="0090633D">
        <w:rPr>
          <w:rFonts w:cs="Helvetica-Bold"/>
          <w:b/>
          <w:bCs/>
          <w:sz w:val="28"/>
          <w:szCs w:val="28"/>
        </w:rPr>
        <w:t>Saturday 9</w:t>
      </w:r>
      <w:r w:rsidR="001C3283" w:rsidRPr="0090633D">
        <w:rPr>
          <w:rFonts w:cs="Helvetica-Bold"/>
          <w:b/>
          <w:bCs/>
          <w:sz w:val="28"/>
          <w:szCs w:val="28"/>
          <w:vertAlign w:val="superscript"/>
        </w:rPr>
        <w:t>th</w:t>
      </w:r>
      <w:r w:rsidR="001C3283" w:rsidRPr="0090633D">
        <w:rPr>
          <w:rFonts w:cs="Helvetica-Bold"/>
          <w:b/>
          <w:bCs/>
          <w:sz w:val="28"/>
          <w:szCs w:val="28"/>
        </w:rPr>
        <w:t xml:space="preserve"> March</w:t>
      </w:r>
    </w:p>
    <w:p w:rsidR="00F06233" w:rsidRDefault="0090633D" w:rsidP="00EF4C7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43815</wp:posOffset>
            </wp:positionV>
            <wp:extent cx="1366520" cy="866775"/>
            <wp:effectExtent l="19050" t="0" r="5080" b="0"/>
            <wp:wrapSquare wrapText="bothSides"/>
            <wp:docPr id="5" name="Picture 4" descr="C:\Users\Naomi\AppData\Local\Microsoft\Windows\Temporary Internet Files\Content.IE5\NFHCLF8F\96f074fe6390e812216a4023b93933e7-balloons-and-streamer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omi\AppData\Local\Microsoft\Windows\Temporary Internet Files\Content.IE5\NFHCLF8F\96f074fe6390e812216a4023b93933e7-balloons-and-streamer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665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ED9">
        <w:rPr>
          <w:rFonts w:cs="Helvetica-Bold"/>
          <w:b/>
          <w:bCs/>
          <w:sz w:val="28"/>
          <w:szCs w:val="28"/>
        </w:rPr>
        <w:t>Mother</w:t>
      </w:r>
      <w:r w:rsidR="001C3283" w:rsidRPr="0090633D">
        <w:rPr>
          <w:rFonts w:cs="Helvetica-Bold"/>
          <w:b/>
          <w:bCs/>
          <w:sz w:val="28"/>
          <w:szCs w:val="28"/>
        </w:rPr>
        <w:t>s</w:t>
      </w:r>
      <w:r w:rsidR="00936ED9">
        <w:rPr>
          <w:rFonts w:cs="Helvetica-Bold"/>
          <w:b/>
          <w:bCs/>
          <w:sz w:val="28"/>
          <w:szCs w:val="28"/>
        </w:rPr>
        <w:t>’</w:t>
      </w:r>
      <w:r w:rsidR="001C3283" w:rsidRPr="0090633D">
        <w:rPr>
          <w:rFonts w:cs="Helvetica-Bold"/>
          <w:b/>
          <w:bCs/>
          <w:sz w:val="28"/>
          <w:szCs w:val="28"/>
        </w:rPr>
        <w:t xml:space="preserve"> Day Gift Sale</w:t>
      </w:r>
      <w:r w:rsidR="001C3283" w:rsidRPr="0090633D">
        <w:rPr>
          <w:rFonts w:cs="Helvetica-Bold"/>
          <w:b/>
          <w:bCs/>
          <w:sz w:val="28"/>
          <w:szCs w:val="28"/>
        </w:rPr>
        <w:tab/>
      </w:r>
      <w:r w:rsidR="001C3283" w:rsidRPr="0090633D">
        <w:rPr>
          <w:rFonts w:cs="Helvetica-Bold"/>
          <w:b/>
          <w:bCs/>
          <w:sz w:val="28"/>
          <w:szCs w:val="28"/>
        </w:rPr>
        <w:tab/>
      </w:r>
      <w:r>
        <w:rPr>
          <w:rFonts w:cs="Helvetica-Bold"/>
          <w:b/>
          <w:bCs/>
          <w:sz w:val="28"/>
          <w:szCs w:val="28"/>
        </w:rPr>
        <w:tab/>
      </w:r>
      <w:r w:rsidR="001C3283" w:rsidRPr="0090633D">
        <w:rPr>
          <w:rFonts w:cs="Helvetica-Bold"/>
          <w:b/>
          <w:bCs/>
          <w:sz w:val="28"/>
          <w:szCs w:val="28"/>
        </w:rPr>
        <w:t>Friday 22</w:t>
      </w:r>
      <w:r w:rsidR="001C3283" w:rsidRPr="0090633D">
        <w:rPr>
          <w:rFonts w:cs="Helvetica-Bold"/>
          <w:b/>
          <w:bCs/>
          <w:sz w:val="28"/>
          <w:szCs w:val="28"/>
          <w:vertAlign w:val="superscript"/>
        </w:rPr>
        <w:t>nd</w:t>
      </w:r>
      <w:r w:rsidR="001C3283" w:rsidRPr="0090633D">
        <w:rPr>
          <w:rFonts w:cs="Helvetica-Bold"/>
          <w:b/>
          <w:bCs/>
          <w:sz w:val="28"/>
          <w:szCs w:val="28"/>
        </w:rPr>
        <w:t xml:space="preserve"> March</w:t>
      </w:r>
    </w:p>
    <w:p w:rsidR="00167774" w:rsidRPr="0090633D" w:rsidRDefault="00167774" w:rsidP="00EF4C7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  <w:vertAlign w:val="superscript"/>
        </w:rPr>
      </w:pPr>
      <w:r>
        <w:rPr>
          <w:rFonts w:cs="Helvetica-Bold"/>
          <w:b/>
          <w:bCs/>
          <w:sz w:val="28"/>
          <w:szCs w:val="28"/>
        </w:rPr>
        <w:t>Uniform and 2</w:t>
      </w:r>
      <w:r w:rsidRPr="00167774">
        <w:rPr>
          <w:rFonts w:cs="Helvetica-Bold"/>
          <w:b/>
          <w:bCs/>
          <w:sz w:val="28"/>
          <w:szCs w:val="28"/>
          <w:vertAlign w:val="superscript"/>
        </w:rPr>
        <w:t>nd</w:t>
      </w:r>
      <w:r>
        <w:rPr>
          <w:rFonts w:cs="Helvetica-Bold"/>
          <w:b/>
          <w:bCs/>
          <w:sz w:val="28"/>
          <w:szCs w:val="28"/>
        </w:rPr>
        <w:t xml:space="preserve"> Hand Book Sale</w:t>
      </w:r>
      <w:r>
        <w:rPr>
          <w:rFonts w:cs="Helvetica-Bold"/>
          <w:b/>
          <w:bCs/>
          <w:sz w:val="28"/>
          <w:szCs w:val="28"/>
        </w:rPr>
        <w:tab/>
      </w:r>
      <w:r w:rsidR="00511A3C">
        <w:rPr>
          <w:rFonts w:cs="Helvetica-Bold"/>
          <w:b/>
          <w:bCs/>
          <w:sz w:val="28"/>
          <w:szCs w:val="28"/>
        </w:rPr>
        <w:t>Date TBC</w:t>
      </w:r>
    </w:p>
    <w:p w:rsidR="001C3283" w:rsidRPr="0090633D" w:rsidRDefault="001C3283" w:rsidP="00EF4C7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90633D">
        <w:rPr>
          <w:rFonts w:cs="Helvetica-Bold"/>
          <w:b/>
          <w:bCs/>
          <w:sz w:val="28"/>
          <w:szCs w:val="28"/>
        </w:rPr>
        <w:t>Movie Night (Years 1 – 6)*</w:t>
      </w:r>
      <w:r w:rsidRPr="0090633D">
        <w:rPr>
          <w:rFonts w:cs="Helvetica-Bold"/>
          <w:b/>
          <w:bCs/>
          <w:sz w:val="28"/>
          <w:szCs w:val="28"/>
        </w:rPr>
        <w:tab/>
      </w:r>
      <w:r w:rsidRPr="0090633D">
        <w:rPr>
          <w:rFonts w:cs="Helvetica-Bold"/>
          <w:b/>
          <w:bCs/>
          <w:sz w:val="28"/>
          <w:szCs w:val="28"/>
        </w:rPr>
        <w:tab/>
        <w:t>Thursday 4</w:t>
      </w:r>
      <w:r w:rsidRPr="0090633D">
        <w:rPr>
          <w:rFonts w:cs="Helvetica-Bold"/>
          <w:b/>
          <w:bCs/>
          <w:sz w:val="28"/>
          <w:szCs w:val="28"/>
          <w:vertAlign w:val="superscript"/>
        </w:rPr>
        <w:t>th</w:t>
      </w:r>
      <w:r w:rsidRPr="0090633D">
        <w:rPr>
          <w:rFonts w:cs="Helvetica-Bold"/>
          <w:b/>
          <w:bCs/>
          <w:sz w:val="28"/>
          <w:szCs w:val="28"/>
        </w:rPr>
        <w:t xml:space="preserve"> April, 3.30 – 5.00pm</w:t>
      </w:r>
    </w:p>
    <w:p w:rsidR="001C3283" w:rsidRPr="0090633D" w:rsidRDefault="001C3283" w:rsidP="00EF4C7F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8"/>
          <w:szCs w:val="28"/>
        </w:rPr>
      </w:pPr>
      <w:r w:rsidRPr="0090633D">
        <w:rPr>
          <w:rFonts w:cs="Helvetica-Bold"/>
          <w:bCs/>
          <w:sz w:val="28"/>
          <w:szCs w:val="28"/>
        </w:rPr>
        <w:t xml:space="preserve">(*Provisional – dependent </w:t>
      </w:r>
      <w:r w:rsidR="00F365E0">
        <w:rPr>
          <w:rFonts w:cs="Helvetica-Bold"/>
          <w:bCs/>
          <w:sz w:val="28"/>
          <w:szCs w:val="28"/>
        </w:rPr>
        <w:t>on sufficient</w:t>
      </w:r>
      <w:r w:rsidRPr="0090633D">
        <w:rPr>
          <w:rFonts w:cs="Helvetica-Bold"/>
          <w:bCs/>
          <w:sz w:val="28"/>
          <w:szCs w:val="28"/>
        </w:rPr>
        <w:t xml:space="preserve"> volunteers to supervise)</w:t>
      </w:r>
    </w:p>
    <w:p w:rsidR="001C3283" w:rsidRPr="0090633D" w:rsidRDefault="001C3283" w:rsidP="00EF4C7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 w:rsidRPr="0090633D">
        <w:rPr>
          <w:rFonts w:cs="Helvetica-Bold"/>
          <w:b/>
          <w:bCs/>
          <w:sz w:val="28"/>
          <w:szCs w:val="28"/>
        </w:rPr>
        <w:t>Summer Fayre</w:t>
      </w:r>
      <w:r w:rsidRPr="0090633D">
        <w:rPr>
          <w:rFonts w:cs="Helvetica-Bold"/>
          <w:b/>
          <w:bCs/>
          <w:sz w:val="28"/>
          <w:szCs w:val="28"/>
        </w:rPr>
        <w:tab/>
      </w:r>
      <w:r w:rsidRPr="0090633D">
        <w:rPr>
          <w:rFonts w:cs="Helvetica-Bold"/>
          <w:b/>
          <w:bCs/>
          <w:sz w:val="28"/>
          <w:szCs w:val="28"/>
        </w:rPr>
        <w:tab/>
      </w:r>
      <w:r w:rsidRPr="0090633D">
        <w:rPr>
          <w:rFonts w:cs="Helvetica-Bold"/>
          <w:b/>
          <w:bCs/>
          <w:sz w:val="28"/>
          <w:szCs w:val="28"/>
        </w:rPr>
        <w:tab/>
      </w:r>
      <w:r w:rsidR="0090633D">
        <w:rPr>
          <w:rFonts w:cs="Helvetica-Bold"/>
          <w:b/>
          <w:bCs/>
          <w:sz w:val="28"/>
          <w:szCs w:val="28"/>
        </w:rPr>
        <w:tab/>
      </w:r>
      <w:r w:rsidRPr="0090633D">
        <w:rPr>
          <w:rFonts w:cs="Helvetica-Bold"/>
          <w:b/>
          <w:bCs/>
          <w:sz w:val="28"/>
          <w:szCs w:val="28"/>
        </w:rPr>
        <w:t>Saturday 18</w:t>
      </w:r>
      <w:r w:rsidRPr="0090633D">
        <w:rPr>
          <w:rFonts w:cs="Helvetica-Bold"/>
          <w:b/>
          <w:bCs/>
          <w:sz w:val="28"/>
          <w:szCs w:val="28"/>
          <w:vertAlign w:val="superscript"/>
        </w:rPr>
        <w:t>th</w:t>
      </w:r>
      <w:r w:rsidRPr="0090633D">
        <w:rPr>
          <w:rFonts w:cs="Helvetica-Bold"/>
          <w:b/>
          <w:bCs/>
          <w:sz w:val="28"/>
          <w:szCs w:val="28"/>
        </w:rPr>
        <w:t xml:space="preserve"> May</w:t>
      </w:r>
      <w:r w:rsidRPr="0090633D">
        <w:rPr>
          <w:rFonts w:cs="Helvetica-Bold"/>
          <w:b/>
          <w:bCs/>
          <w:sz w:val="28"/>
          <w:szCs w:val="28"/>
        </w:rPr>
        <w:tab/>
      </w:r>
    </w:p>
    <w:p w:rsidR="001C3283" w:rsidRDefault="00936ED9" w:rsidP="00EF4C7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Father</w:t>
      </w:r>
      <w:r w:rsidR="001C3283" w:rsidRPr="0090633D">
        <w:rPr>
          <w:rFonts w:cs="Helvetica-Bold"/>
          <w:b/>
          <w:bCs/>
          <w:sz w:val="28"/>
          <w:szCs w:val="28"/>
        </w:rPr>
        <w:t>s</w:t>
      </w:r>
      <w:r>
        <w:rPr>
          <w:rFonts w:cs="Helvetica-Bold"/>
          <w:b/>
          <w:bCs/>
          <w:sz w:val="28"/>
          <w:szCs w:val="28"/>
        </w:rPr>
        <w:t>’</w:t>
      </w:r>
      <w:r w:rsidR="001C3283" w:rsidRPr="0090633D">
        <w:rPr>
          <w:rFonts w:cs="Helvetica-Bold"/>
          <w:b/>
          <w:bCs/>
          <w:sz w:val="28"/>
          <w:szCs w:val="28"/>
        </w:rPr>
        <w:t xml:space="preserve"> Day Gift Sale</w:t>
      </w:r>
      <w:r w:rsidR="001C3283" w:rsidRPr="0090633D">
        <w:rPr>
          <w:rFonts w:cs="Helvetica-Bold"/>
          <w:b/>
          <w:bCs/>
          <w:sz w:val="28"/>
          <w:szCs w:val="28"/>
        </w:rPr>
        <w:tab/>
      </w:r>
      <w:r w:rsidR="001C3283" w:rsidRPr="0090633D">
        <w:rPr>
          <w:rFonts w:cs="Helvetica-Bold"/>
          <w:b/>
          <w:bCs/>
          <w:sz w:val="28"/>
          <w:szCs w:val="28"/>
        </w:rPr>
        <w:tab/>
      </w:r>
      <w:r w:rsidR="001C3283" w:rsidRPr="0090633D">
        <w:rPr>
          <w:rFonts w:cs="Helvetica-Bold"/>
          <w:b/>
          <w:bCs/>
          <w:sz w:val="28"/>
          <w:szCs w:val="28"/>
        </w:rPr>
        <w:tab/>
        <w:t>Friday 14</w:t>
      </w:r>
      <w:r w:rsidR="001C3283" w:rsidRPr="0090633D">
        <w:rPr>
          <w:rFonts w:cs="Helvetica-Bold"/>
          <w:b/>
          <w:bCs/>
          <w:sz w:val="28"/>
          <w:szCs w:val="28"/>
          <w:vertAlign w:val="superscript"/>
        </w:rPr>
        <w:t>th</w:t>
      </w:r>
      <w:r w:rsidR="001C3283" w:rsidRPr="0090633D">
        <w:rPr>
          <w:rFonts w:cs="Helvetica-Bold"/>
          <w:b/>
          <w:bCs/>
          <w:sz w:val="28"/>
          <w:szCs w:val="28"/>
        </w:rPr>
        <w:t xml:space="preserve"> June</w:t>
      </w:r>
    </w:p>
    <w:p w:rsidR="00167774" w:rsidRDefault="00167774" w:rsidP="00EF4C7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Uniform and 2</w:t>
      </w:r>
      <w:r w:rsidRPr="00167774">
        <w:rPr>
          <w:rFonts w:cs="Helvetica-Bold"/>
          <w:b/>
          <w:bCs/>
          <w:sz w:val="28"/>
          <w:szCs w:val="28"/>
          <w:vertAlign w:val="superscript"/>
        </w:rPr>
        <w:t>nd</w:t>
      </w:r>
      <w:r>
        <w:rPr>
          <w:rFonts w:cs="Helvetica-Bold"/>
          <w:b/>
          <w:bCs/>
          <w:sz w:val="28"/>
          <w:szCs w:val="28"/>
        </w:rPr>
        <w:t xml:space="preserve"> Hand Book Sale</w:t>
      </w:r>
      <w:r>
        <w:rPr>
          <w:rFonts w:cs="Helvetica-Bold"/>
          <w:b/>
          <w:bCs/>
          <w:sz w:val="28"/>
          <w:szCs w:val="28"/>
        </w:rPr>
        <w:tab/>
      </w:r>
      <w:r w:rsidR="00511A3C">
        <w:rPr>
          <w:rFonts w:cs="Helvetica-Bold"/>
          <w:b/>
          <w:bCs/>
          <w:sz w:val="28"/>
          <w:szCs w:val="28"/>
        </w:rPr>
        <w:t>Date TBC</w:t>
      </w:r>
    </w:p>
    <w:p w:rsidR="00167774" w:rsidRDefault="00167774" w:rsidP="00EF4C7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</w:p>
    <w:p w:rsidR="00167774" w:rsidRDefault="00167774" w:rsidP="004C256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 xml:space="preserve">Uniform and Second Hand Book Sales: </w:t>
      </w:r>
      <w:r>
        <w:rPr>
          <w:rFonts w:cs="Helvetica-Bold"/>
          <w:bCs/>
          <w:sz w:val="24"/>
          <w:szCs w:val="24"/>
        </w:rPr>
        <w:tab/>
        <w:t xml:space="preserve">We will be holding special table sales of good quality, second-hand uniform items and books </w:t>
      </w:r>
      <w:r w:rsidR="00511A3C">
        <w:rPr>
          <w:rFonts w:cs="Helvetica-Bold"/>
          <w:bCs/>
          <w:sz w:val="24"/>
          <w:szCs w:val="24"/>
        </w:rPr>
        <w:t>during the spring and summer terms</w:t>
      </w:r>
      <w:r>
        <w:rPr>
          <w:rFonts w:cs="Helvetica-Bold"/>
          <w:bCs/>
          <w:sz w:val="24"/>
          <w:szCs w:val="24"/>
        </w:rPr>
        <w:t xml:space="preserve">.  We will have a uniform </w:t>
      </w:r>
      <w:proofErr w:type="gramStart"/>
      <w:r>
        <w:rPr>
          <w:rFonts w:cs="Helvetica-Bold"/>
          <w:bCs/>
          <w:sz w:val="24"/>
          <w:szCs w:val="24"/>
        </w:rPr>
        <w:t>collection</w:t>
      </w:r>
      <w:proofErr w:type="gramEnd"/>
      <w:r>
        <w:rPr>
          <w:rFonts w:cs="Helvetica-Bold"/>
          <w:bCs/>
          <w:sz w:val="24"/>
          <w:szCs w:val="24"/>
        </w:rPr>
        <w:t xml:space="preserve"> point in the playground on Friday </w:t>
      </w:r>
      <w:r w:rsidR="00511A3C">
        <w:rPr>
          <w:rFonts w:cs="Helvetica-Bold"/>
          <w:bCs/>
          <w:sz w:val="24"/>
          <w:szCs w:val="24"/>
        </w:rPr>
        <w:t>mornings at drop off</w:t>
      </w:r>
      <w:r>
        <w:rPr>
          <w:rFonts w:cs="Helvetica-Bold"/>
          <w:bCs/>
          <w:sz w:val="24"/>
          <w:szCs w:val="24"/>
        </w:rPr>
        <w:t xml:space="preserve"> and will gather items that are in good condition for resale. </w:t>
      </w:r>
      <w:r w:rsidR="00511A3C" w:rsidRPr="004E4ACF">
        <w:rPr>
          <w:rFonts w:cs="Helvetica-Bold"/>
          <w:b/>
          <w:bCs/>
          <w:sz w:val="24"/>
          <w:szCs w:val="24"/>
        </w:rPr>
        <w:t>Collection will start from Friday 8</w:t>
      </w:r>
      <w:r w:rsidR="00511A3C" w:rsidRPr="004E4ACF">
        <w:rPr>
          <w:rFonts w:cs="Helvetica-Bold"/>
          <w:b/>
          <w:bCs/>
          <w:sz w:val="24"/>
          <w:szCs w:val="24"/>
          <w:vertAlign w:val="superscript"/>
        </w:rPr>
        <w:t>th</w:t>
      </w:r>
      <w:r w:rsidR="004E4ACF" w:rsidRPr="004E4ACF">
        <w:rPr>
          <w:rFonts w:cs="Helvetica-Bold"/>
          <w:b/>
          <w:bCs/>
          <w:sz w:val="24"/>
          <w:szCs w:val="24"/>
        </w:rPr>
        <w:t xml:space="preserve"> February 2019</w:t>
      </w:r>
      <w:r w:rsidR="004E4ACF">
        <w:rPr>
          <w:rFonts w:cs="Helvetica-Bold"/>
          <w:b/>
          <w:bCs/>
          <w:sz w:val="24"/>
          <w:szCs w:val="24"/>
        </w:rPr>
        <w:t xml:space="preserve"> in the playground.</w:t>
      </w:r>
    </w:p>
    <w:p w:rsidR="00BF3EF2" w:rsidRPr="00167774" w:rsidRDefault="00F93063" w:rsidP="004C256C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 xml:space="preserve">Please </w:t>
      </w:r>
      <w:r w:rsidR="00167774">
        <w:rPr>
          <w:rFonts w:cs="Helvetica-Bold"/>
          <w:bCs/>
          <w:sz w:val="24"/>
          <w:szCs w:val="24"/>
        </w:rPr>
        <w:t xml:space="preserve">bring along any items that your </w:t>
      </w:r>
      <w:proofErr w:type="gramStart"/>
      <w:r w:rsidR="00167774">
        <w:rPr>
          <w:rFonts w:cs="Helvetica-Bold"/>
          <w:bCs/>
          <w:sz w:val="24"/>
          <w:szCs w:val="24"/>
        </w:rPr>
        <w:t>child(</w:t>
      </w:r>
      <w:proofErr w:type="spellStart"/>
      <w:proofErr w:type="gramEnd"/>
      <w:r w:rsidR="00167774">
        <w:rPr>
          <w:rFonts w:cs="Helvetica-Bold"/>
          <w:bCs/>
          <w:sz w:val="24"/>
          <w:szCs w:val="24"/>
        </w:rPr>
        <w:t>ren</w:t>
      </w:r>
      <w:proofErr w:type="spellEnd"/>
      <w:r w:rsidR="00167774">
        <w:rPr>
          <w:rFonts w:cs="Helvetica-Bold"/>
          <w:bCs/>
          <w:sz w:val="24"/>
          <w:szCs w:val="24"/>
        </w:rPr>
        <w:t>) have outgrown</w:t>
      </w:r>
      <w:r w:rsidR="00BF3EF2">
        <w:rPr>
          <w:rFonts w:cs="Helvetica-Bold"/>
          <w:bCs/>
          <w:sz w:val="24"/>
          <w:szCs w:val="24"/>
        </w:rPr>
        <w:t>.</w:t>
      </w:r>
    </w:p>
    <w:p w:rsidR="00F06233" w:rsidRDefault="001C3283" w:rsidP="00DF0041">
      <w:pPr>
        <w:pStyle w:val="Heading1"/>
      </w:pPr>
      <w:r>
        <w:t>PTA Fundraising</w:t>
      </w:r>
      <w:r w:rsidR="00167774">
        <w:t xml:space="preserve"> – Arts Hub</w:t>
      </w:r>
    </w:p>
    <w:p w:rsidR="00F06233" w:rsidRPr="00663EF8" w:rsidRDefault="00F06233" w:rsidP="00663EF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  <w:sz w:val="24"/>
          <w:szCs w:val="24"/>
        </w:rPr>
      </w:pPr>
      <w:r w:rsidRPr="00663EF8">
        <w:rPr>
          <w:rFonts w:cs="Helvetica-Bold"/>
          <w:bCs/>
          <w:sz w:val="24"/>
          <w:szCs w:val="24"/>
        </w:rPr>
        <w:t xml:space="preserve">For several years now, we have been fundraising hard for the </w:t>
      </w:r>
      <w:r w:rsidRPr="00663EF8">
        <w:rPr>
          <w:rStyle w:val="Heading2Char"/>
        </w:rPr>
        <w:t>Performing Arts Hub</w:t>
      </w:r>
      <w:r w:rsidR="001C3283" w:rsidRPr="00663EF8">
        <w:rPr>
          <w:rFonts w:cs="Helvetica-Bold"/>
          <w:bCs/>
          <w:sz w:val="24"/>
          <w:szCs w:val="24"/>
        </w:rPr>
        <w:t xml:space="preserve">, a dedicated </w:t>
      </w:r>
      <w:r w:rsidR="00F93063">
        <w:rPr>
          <w:rFonts w:cs="Helvetica-Bold"/>
          <w:bCs/>
          <w:sz w:val="24"/>
          <w:szCs w:val="24"/>
        </w:rPr>
        <w:t xml:space="preserve">and fully kitted out </w:t>
      </w:r>
      <w:r w:rsidR="001C3283" w:rsidRPr="00663EF8">
        <w:rPr>
          <w:rFonts w:cs="Helvetica-Bold"/>
          <w:bCs/>
          <w:sz w:val="24"/>
          <w:szCs w:val="24"/>
        </w:rPr>
        <w:t xml:space="preserve">space in the school for music, dance, drama etc. </w:t>
      </w:r>
      <w:r w:rsidR="00F93063">
        <w:rPr>
          <w:rFonts w:cs="Helvetica-Bold"/>
          <w:bCs/>
          <w:sz w:val="24"/>
          <w:szCs w:val="24"/>
        </w:rPr>
        <w:t xml:space="preserve">This is a really exciting project that will bring great benefits to school children in the </w:t>
      </w:r>
      <w:r w:rsidR="008D5B2F">
        <w:rPr>
          <w:rFonts w:cs="Helvetica-Bold"/>
          <w:bCs/>
          <w:sz w:val="24"/>
          <w:szCs w:val="24"/>
        </w:rPr>
        <w:t xml:space="preserve">near </w:t>
      </w:r>
      <w:r w:rsidR="00F93063">
        <w:rPr>
          <w:rFonts w:cs="Helvetica-Bold"/>
          <w:bCs/>
          <w:sz w:val="24"/>
          <w:szCs w:val="24"/>
        </w:rPr>
        <w:t>future.</w:t>
      </w:r>
    </w:p>
    <w:p w:rsidR="00F06233" w:rsidRPr="00663EF8" w:rsidRDefault="001C3283" w:rsidP="00663EF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  <w:sz w:val="24"/>
          <w:szCs w:val="24"/>
        </w:rPr>
      </w:pPr>
      <w:r w:rsidRPr="00663EF8">
        <w:rPr>
          <w:rFonts w:cs="Helvetica-Bold"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72390</wp:posOffset>
            </wp:positionV>
            <wp:extent cx="1771650" cy="1000125"/>
            <wp:effectExtent l="19050" t="0" r="0" b="0"/>
            <wp:wrapSquare wrapText="bothSides"/>
            <wp:docPr id="4" name="Picture 3" descr="C:\Users\Naomi\AppData\Local\Microsoft\Windows\Temporary Internet Files\Content.IE5\LG7WSO8S\4986892530_abbc609d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omi\AppData\Local\Microsoft\Windows\Temporary Internet Files\Content.IE5\LG7WSO8S\4986892530_abbc609d8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233" w:rsidRPr="00663EF8" w:rsidRDefault="00F06233" w:rsidP="00663EF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  <w:sz w:val="24"/>
          <w:szCs w:val="24"/>
        </w:rPr>
      </w:pPr>
      <w:r w:rsidRPr="00663EF8">
        <w:rPr>
          <w:rFonts w:cs="Helvetica-Bold"/>
          <w:bCs/>
          <w:sz w:val="24"/>
          <w:szCs w:val="24"/>
        </w:rPr>
        <w:t xml:space="preserve">The current plan is to convert the </w:t>
      </w:r>
      <w:r w:rsidR="00F93063">
        <w:rPr>
          <w:rFonts w:cs="Helvetica-Bold"/>
          <w:bCs/>
          <w:sz w:val="24"/>
          <w:szCs w:val="24"/>
        </w:rPr>
        <w:t xml:space="preserve">‘pod’ </w:t>
      </w:r>
      <w:r w:rsidRPr="00663EF8">
        <w:rPr>
          <w:rFonts w:cs="Helvetica-Bold"/>
          <w:bCs/>
          <w:sz w:val="24"/>
          <w:szCs w:val="24"/>
        </w:rPr>
        <w:t xml:space="preserve">classroom </w:t>
      </w:r>
      <w:r w:rsidR="00F93063">
        <w:rPr>
          <w:rFonts w:cs="Helvetica-Bold"/>
          <w:bCs/>
          <w:sz w:val="24"/>
          <w:szCs w:val="24"/>
        </w:rPr>
        <w:t>(near the nursery) int</w:t>
      </w:r>
      <w:r w:rsidRPr="00663EF8">
        <w:rPr>
          <w:rFonts w:cs="Helvetica-Bold"/>
          <w:bCs/>
          <w:sz w:val="24"/>
          <w:szCs w:val="24"/>
        </w:rPr>
        <w:t xml:space="preserve">o </w:t>
      </w:r>
      <w:r w:rsidR="00F93063">
        <w:rPr>
          <w:rFonts w:cs="Helvetica-Bold"/>
          <w:bCs/>
          <w:sz w:val="24"/>
          <w:szCs w:val="24"/>
        </w:rPr>
        <w:t>a new performing arts h</w:t>
      </w:r>
      <w:r w:rsidRPr="00663EF8">
        <w:rPr>
          <w:rFonts w:cs="Helvetica-Bold"/>
          <w:bCs/>
          <w:sz w:val="24"/>
          <w:szCs w:val="24"/>
        </w:rPr>
        <w:t>ub.</w:t>
      </w:r>
      <w:r w:rsidR="000C1726" w:rsidRPr="00663EF8">
        <w:rPr>
          <w:rFonts w:cs="Helvetica-Bold"/>
          <w:bCs/>
          <w:sz w:val="24"/>
          <w:szCs w:val="24"/>
        </w:rPr>
        <w:t xml:space="preserve">  </w:t>
      </w:r>
      <w:r w:rsidR="002E5B6A" w:rsidRPr="00663EF8">
        <w:rPr>
          <w:rFonts w:cs="Helvetica-Bold"/>
          <w:bCs/>
          <w:sz w:val="24"/>
          <w:szCs w:val="24"/>
        </w:rPr>
        <w:t xml:space="preserve">The school and Board of Governors have been working with planners to maximise the use of </w:t>
      </w:r>
      <w:r w:rsidR="0090633D">
        <w:rPr>
          <w:rFonts w:cs="Helvetica-Bold"/>
          <w:bCs/>
          <w:sz w:val="24"/>
          <w:szCs w:val="24"/>
        </w:rPr>
        <w:t>space for</w:t>
      </w:r>
      <w:r w:rsidR="000C1726" w:rsidRPr="00663EF8">
        <w:rPr>
          <w:rFonts w:cs="Helvetica-Bold"/>
          <w:bCs/>
          <w:sz w:val="24"/>
          <w:szCs w:val="24"/>
        </w:rPr>
        <w:t xml:space="preserve"> the benefit of all the children</w:t>
      </w:r>
      <w:r w:rsidR="00F93063">
        <w:rPr>
          <w:rFonts w:cs="Helvetica-Bold"/>
          <w:bCs/>
          <w:sz w:val="24"/>
          <w:szCs w:val="24"/>
        </w:rPr>
        <w:t xml:space="preserve"> and costs and plans have been drawn up</w:t>
      </w:r>
      <w:r w:rsidR="000C1726" w:rsidRPr="00663EF8">
        <w:rPr>
          <w:rFonts w:cs="Helvetica-Bold"/>
          <w:bCs/>
          <w:sz w:val="24"/>
          <w:szCs w:val="24"/>
        </w:rPr>
        <w:t>.</w:t>
      </w:r>
    </w:p>
    <w:p w:rsidR="00DF0041" w:rsidRPr="00663EF8" w:rsidRDefault="00DF0041" w:rsidP="00663EF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  <w:sz w:val="24"/>
          <w:szCs w:val="24"/>
        </w:rPr>
      </w:pPr>
    </w:p>
    <w:p w:rsidR="00167774" w:rsidRDefault="008D5B2F" w:rsidP="00663EF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 xml:space="preserve">The Performing </w:t>
      </w:r>
      <w:r w:rsidR="00167774">
        <w:rPr>
          <w:rFonts w:cs="Helvetica-Bold"/>
          <w:bCs/>
          <w:sz w:val="24"/>
          <w:szCs w:val="24"/>
        </w:rPr>
        <w:t>Arts Hub remains the focus of the PTA fundraising activity</w:t>
      </w:r>
      <w:r w:rsidRPr="008D5B2F">
        <w:rPr>
          <w:rFonts w:cs="Helvetica-Bold"/>
          <w:bCs/>
          <w:sz w:val="24"/>
          <w:szCs w:val="24"/>
        </w:rPr>
        <w:t xml:space="preserve"> </w:t>
      </w:r>
      <w:r>
        <w:rPr>
          <w:rFonts w:cs="Helvetica-Bold"/>
          <w:bCs/>
          <w:sz w:val="24"/>
          <w:szCs w:val="24"/>
        </w:rPr>
        <w:t>as further funding is needed for us to achieve our goal</w:t>
      </w:r>
      <w:r w:rsidR="00167774">
        <w:rPr>
          <w:rFonts w:cs="Helvetica-Bold"/>
          <w:bCs/>
          <w:sz w:val="24"/>
          <w:szCs w:val="24"/>
        </w:rPr>
        <w:t xml:space="preserve">! </w:t>
      </w:r>
    </w:p>
    <w:p w:rsidR="00DF0041" w:rsidRPr="00663EF8" w:rsidRDefault="00F93063" w:rsidP="00663EF8">
      <w:pPr>
        <w:autoSpaceDE w:val="0"/>
        <w:autoSpaceDN w:val="0"/>
        <w:adjustRightInd w:val="0"/>
        <w:spacing w:after="0" w:line="240" w:lineRule="auto"/>
        <w:jc w:val="both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>We are grateful for your on-going support - p</w:t>
      </w:r>
      <w:r w:rsidR="00934D5B" w:rsidRPr="00663EF8">
        <w:rPr>
          <w:rFonts w:cs="Helvetica-Bold"/>
          <w:bCs/>
          <w:sz w:val="24"/>
          <w:szCs w:val="24"/>
        </w:rPr>
        <w:t xml:space="preserve">lease keep supporting all the school events, and help </w:t>
      </w:r>
      <w:r>
        <w:rPr>
          <w:rFonts w:cs="Helvetica-Bold"/>
          <w:bCs/>
          <w:sz w:val="24"/>
          <w:szCs w:val="24"/>
        </w:rPr>
        <w:t>create a wonderful space for</w:t>
      </w:r>
      <w:r w:rsidR="00934D5B" w:rsidRPr="00663EF8">
        <w:rPr>
          <w:rFonts w:cs="Helvetica-Bold"/>
          <w:bCs/>
          <w:sz w:val="24"/>
          <w:szCs w:val="24"/>
        </w:rPr>
        <w:t xml:space="preserve"> our children!</w:t>
      </w:r>
    </w:p>
    <w:p w:rsidR="00934D5B" w:rsidRDefault="00934D5B" w:rsidP="00EF4C7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90633D" w:rsidRDefault="00663EF8" w:rsidP="0016777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cs="Helvetica-Bold"/>
          <w:b/>
          <w:bCs/>
          <w:sz w:val="28"/>
          <w:szCs w:val="28"/>
        </w:rPr>
        <w:t>T</w:t>
      </w:r>
      <w:r w:rsidR="00934D5B" w:rsidRPr="00663EF8">
        <w:rPr>
          <w:rFonts w:cs="Helvetica-Bold"/>
          <w:b/>
          <w:bCs/>
          <w:sz w:val="28"/>
          <w:szCs w:val="28"/>
        </w:rPr>
        <w:t>he money you help to raise goes to enhancing the exper</w:t>
      </w:r>
      <w:r>
        <w:rPr>
          <w:rFonts w:cs="Helvetica-Bold"/>
          <w:b/>
          <w:bCs/>
          <w:sz w:val="28"/>
          <w:szCs w:val="28"/>
        </w:rPr>
        <w:t>ience at St. Catherine’s for</w:t>
      </w:r>
      <w:r w:rsidR="00934D5B" w:rsidRPr="00663EF8">
        <w:rPr>
          <w:rFonts w:cs="Helvetica-Bold"/>
          <w:b/>
          <w:bCs/>
          <w:sz w:val="28"/>
          <w:szCs w:val="28"/>
        </w:rPr>
        <w:t xml:space="preserve"> our children.  So…thank you all so much and please keep up the wonderful support!</w:t>
      </w:r>
      <w:r w:rsidR="0090633D">
        <w:br w:type="page"/>
      </w:r>
    </w:p>
    <w:p w:rsidR="00A906EB" w:rsidRPr="00A906EB" w:rsidRDefault="00C519CD" w:rsidP="0090633D">
      <w:pPr>
        <w:pStyle w:val="Heading1"/>
      </w:pPr>
      <w:r>
        <w:lastRenderedPageBreak/>
        <w:t>Helping Out – What’s Your Flavour?</w:t>
      </w:r>
    </w:p>
    <w:p w:rsidR="00FF2724" w:rsidRDefault="0016090E" w:rsidP="00CA45B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>G</w:t>
      </w:r>
      <w:r w:rsidR="00FF2724">
        <w:rPr>
          <w:rFonts w:cs="Helvetica-Bold"/>
          <w:bCs/>
          <w:sz w:val="24"/>
          <w:szCs w:val="24"/>
        </w:rPr>
        <w:t xml:space="preserve">etting </w:t>
      </w:r>
      <w:r>
        <w:rPr>
          <w:rFonts w:cs="Helvetica-Bold"/>
          <w:bCs/>
          <w:sz w:val="24"/>
          <w:szCs w:val="24"/>
        </w:rPr>
        <w:t>in</w:t>
      </w:r>
      <w:r w:rsidR="00FF2724">
        <w:rPr>
          <w:rFonts w:cs="Helvetica-Bold"/>
          <w:bCs/>
          <w:sz w:val="24"/>
          <w:szCs w:val="24"/>
        </w:rPr>
        <w:t xml:space="preserve">volved is </w:t>
      </w:r>
      <w:r w:rsidR="00934D5B">
        <w:rPr>
          <w:rFonts w:cs="Helvetica-Bold"/>
          <w:bCs/>
          <w:sz w:val="24"/>
          <w:szCs w:val="24"/>
        </w:rPr>
        <w:t xml:space="preserve">easy - </w:t>
      </w:r>
      <w:r w:rsidR="00FF2724">
        <w:rPr>
          <w:rFonts w:cs="Helvetica-Bold"/>
          <w:bCs/>
          <w:sz w:val="24"/>
          <w:szCs w:val="24"/>
        </w:rPr>
        <w:t xml:space="preserve">there are all sorts of ways in which you can help, depending on your time, interests and abilities.  </w:t>
      </w:r>
    </w:p>
    <w:p w:rsidR="00934D5B" w:rsidRDefault="00934D5B" w:rsidP="00CA45B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:rsidR="00934D5B" w:rsidRDefault="00934D5B" w:rsidP="00CA45BC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>There are two broad categories of ‘helpers’:</w:t>
      </w:r>
    </w:p>
    <w:p w:rsidR="00934D5B" w:rsidRDefault="00934D5B" w:rsidP="00934D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>T</w:t>
      </w:r>
      <w:r w:rsidRPr="00934D5B">
        <w:rPr>
          <w:rFonts w:cs="Helvetica-Bold"/>
          <w:bCs/>
          <w:sz w:val="24"/>
          <w:szCs w:val="24"/>
        </w:rPr>
        <w:t xml:space="preserve">he </w:t>
      </w:r>
      <w:r w:rsidRPr="002037AC">
        <w:rPr>
          <w:rStyle w:val="Heading3Char"/>
        </w:rPr>
        <w:t xml:space="preserve">PTA </w:t>
      </w:r>
      <w:proofErr w:type="gramStart"/>
      <w:r w:rsidRPr="002037AC">
        <w:rPr>
          <w:rStyle w:val="Heading3Char"/>
        </w:rPr>
        <w:t>Committee</w:t>
      </w:r>
      <w:r w:rsidR="00C809B2">
        <w:rPr>
          <w:rFonts w:cs="Helvetica-Bold"/>
          <w:bCs/>
          <w:sz w:val="24"/>
          <w:szCs w:val="24"/>
        </w:rPr>
        <w:t>,</w:t>
      </w:r>
      <w:proofErr w:type="gramEnd"/>
      <w:r w:rsidR="00C809B2">
        <w:rPr>
          <w:rFonts w:cs="Helvetica-Bold"/>
          <w:bCs/>
          <w:sz w:val="24"/>
          <w:szCs w:val="24"/>
        </w:rPr>
        <w:t xml:space="preserve"> made up of a</w:t>
      </w:r>
      <w:r w:rsidRPr="00934D5B">
        <w:rPr>
          <w:rFonts w:cs="Helvetica-Bold"/>
          <w:bCs/>
          <w:sz w:val="24"/>
          <w:szCs w:val="24"/>
        </w:rPr>
        <w:t xml:space="preserve"> group of parents/guardians (anyone can join) and teachers</w:t>
      </w:r>
      <w:r w:rsidR="002037AC">
        <w:rPr>
          <w:rFonts w:cs="Helvetica-Bold"/>
          <w:bCs/>
          <w:sz w:val="24"/>
          <w:szCs w:val="24"/>
        </w:rPr>
        <w:t xml:space="preserve">, who </w:t>
      </w:r>
      <w:r w:rsidRPr="00934D5B">
        <w:rPr>
          <w:rFonts w:cs="Helvetica-Bold"/>
          <w:bCs/>
          <w:sz w:val="24"/>
          <w:szCs w:val="24"/>
        </w:rPr>
        <w:t xml:space="preserve">meet regularly to </w:t>
      </w:r>
      <w:r w:rsidR="0060438F">
        <w:rPr>
          <w:rFonts w:cs="Helvetica-Bold"/>
          <w:bCs/>
          <w:sz w:val="24"/>
          <w:szCs w:val="24"/>
        </w:rPr>
        <w:t xml:space="preserve">agree </w:t>
      </w:r>
      <w:r w:rsidR="00663EF8">
        <w:rPr>
          <w:rFonts w:cs="Helvetica-Bold"/>
          <w:bCs/>
          <w:sz w:val="24"/>
          <w:szCs w:val="24"/>
        </w:rPr>
        <w:t xml:space="preserve">and plan </w:t>
      </w:r>
      <w:r w:rsidR="0060438F">
        <w:rPr>
          <w:rFonts w:cs="Helvetica-Bold"/>
          <w:bCs/>
          <w:sz w:val="24"/>
          <w:szCs w:val="24"/>
        </w:rPr>
        <w:t>events</w:t>
      </w:r>
      <w:r w:rsidR="00663EF8">
        <w:rPr>
          <w:rFonts w:cs="Helvetica-Bold"/>
          <w:bCs/>
          <w:sz w:val="24"/>
          <w:szCs w:val="24"/>
        </w:rPr>
        <w:t xml:space="preserve">, </w:t>
      </w:r>
      <w:r w:rsidR="0060438F">
        <w:rPr>
          <w:rFonts w:cs="Helvetica-Bold"/>
          <w:bCs/>
          <w:sz w:val="24"/>
          <w:szCs w:val="24"/>
        </w:rPr>
        <w:t>activities</w:t>
      </w:r>
      <w:r w:rsidR="00663EF8">
        <w:rPr>
          <w:rFonts w:cs="Helvetica-Bold"/>
          <w:bCs/>
          <w:sz w:val="24"/>
          <w:szCs w:val="24"/>
        </w:rPr>
        <w:t xml:space="preserve"> etc.</w:t>
      </w:r>
    </w:p>
    <w:p w:rsidR="00934D5B" w:rsidRDefault="00934D5B" w:rsidP="00934D5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 w:rsidRPr="00934D5B">
        <w:rPr>
          <w:rFonts w:cs="Helvetica-Bold"/>
          <w:bCs/>
          <w:sz w:val="24"/>
          <w:szCs w:val="24"/>
        </w:rPr>
        <w:t>The</w:t>
      </w:r>
      <w:r w:rsidR="00663EF8">
        <w:rPr>
          <w:rFonts w:cs="Helvetica-Bold"/>
          <w:bCs/>
          <w:sz w:val="24"/>
          <w:szCs w:val="24"/>
        </w:rPr>
        <w:t xml:space="preserve"> majority of our supporters</w:t>
      </w:r>
      <w:r w:rsidRPr="00934D5B">
        <w:rPr>
          <w:rFonts w:cs="Helvetica-Bold"/>
          <w:bCs/>
          <w:sz w:val="24"/>
          <w:szCs w:val="24"/>
        </w:rPr>
        <w:t xml:space="preserve"> help out with the various events and activities</w:t>
      </w:r>
      <w:r w:rsidR="00663EF8">
        <w:rPr>
          <w:rFonts w:cs="Helvetica-Bold"/>
          <w:bCs/>
          <w:sz w:val="24"/>
          <w:szCs w:val="24"/>
        </w:rPr>
        <w:t>:</w:t>
      </w:r>
      <w:r w:rsidRPr="00934D5B">
        <w:rPr>
          <w:rFonts w:cs="Helvetica-Bold"/>
          <w:bCs/>
          <w:sz w:val="24"/>
          <w:szCs w:val="24"/>
        </w:rPr>
        <w:t xml:space="preserve"> buying supplies, cooking food, staffing stalls etc.</w:t>
      </w:r>
      <w:r w:rsidR="0060438F">
        <w:rPr>
          <w:rFonts w:cs="Helvetica-Bold"/>
          <w:bCs/>
          <w:sz w:val="24"/>
          <w:szCs w:val="24"/>
        </w:rPr>
        <w:t xml:space="preserve"> </w:t>
      </w:r>
      <w:r w:rsidR="0060438F" w:rsidRPr="002037AC">
        <w:rPr>
          <w:rStyle w:val="Heading3Char"/>
        </w:rPr>
        <w:t>Helpers</w:t>
      </w:r>
      <w:r w:rsidR="0060438F">
        <w:rPr>
          <w:rFonts w:cs="Helvetica-Bold"/>
          <w:bCs/>
          <w:sz w:val="24"/>
          <w:szCs w:val="24"/>
        </w:rPr>
        <w:t xml:space="preserve"> can contribute as much or as little time as they feel able to, and in whatever areas suit them. </w:t>
      </w:r>
    </w:p>
    <w:p w:rsidR="00671A15" w:rsidRDefault="00671A15" w:rsidP="0060438F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:rsidR="0060438F" w:rsidRPr="0060438F" w:rsidRDefault="0060438F" w:rsidP="0060438F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  <w:r>
        <w:rPr>
          <w:rFonts w:cs="Helvetica-Bold"/>
          <w:bCs/>
          <w:sz w:val="24"/>
          <w:szCs w:val="24"/>
        </w:rPr>
        <w:t xml:space="preserve">For </w:t>
      </w:r>
      <w:r w:rsidR="00663EF8">
        <w:rPr>
          <w:rFonts w:cs="Helvetica-Bold"/>
          <w:bCs/>
          <w:sz w:val="24"/>
          <w:szCs w:val="24"/>
        </w:rPr>
        <w:t>example, the PTA Committee coordinates the Christmas and S</w:t>
      </w:r>
      <w:r>
        <w:rPr>
          <w:rFonts w:cs="Helvetica-Bold"/>
          <w:bCs/>
          <w:sz w:val="24"/>
          <w:szCs w:val="24"/>
        </w:rPr>
        <w:t xml:space="preserve">ummer Fayres, </w:t>
      </w:r>
      <w:r w:rsidR="00671A15">
        <w:rPr>
          <w:rFonts w:cs="Helvetica-Bold"/>
          <w:bCs/>
          <w:sz w:val="24"/>
          <w:szCs w:val="24"/>
        </w:rPr>
        <w:t xml:space="preserve">with the support of the Class Representatives.  However, </w:t>
      </w:r>
      <w:r w:rsidR="00663EF8">
        <w:rPr>
          <w:rFonts w:cs="Helvetica-Bold"/>
          <w:bCs/>
          <w:sz w:val="24"/>
          <w:szCs w:val="24"/>
        </w:rPr>
        <w:t xml:space="preserve">dozens of helpers </w:t>
      </w:r>
      <w:r>
        <w:rPr>
          <w:rFonts w:cs="Helvetica-Bold"/>
          <w:bCs/>
          <w:sz w:val="24"/>
          <w:szCs w:val="24"/>
        </w:rPr>
        <w:t>set up, clear up</w:t>
      </w:r>
      <w:r w:rsidR="00663EF8">
        <w:rPr>
          <w:rFonts w:cs="Helvetica-Bold"/>
          <w:bCs/>
          <w:sz w:val="24"/>
          <w:szCs w:val="24"/>
        </w:rPr>
        <w:t>,</w:t>
      </w:r>
      <w:r>
        <w:rPr>
          <w:rFonts w:cs="Helvetica-Bold"/>
          <w:bCs/>
          <w:sz w:val="24"/>
          <w:szCs w:val="24"/>
        </w:rPr>
        <w:t xml:space="preserve"> run stalls</w:t>
      </w:r>
      <w:r w:rsidR="00663EF8">
        <w:rPr>
          <w:rFonts w:cs="Helvetica-Bold"/>
          <w:bCs/>
          <w:sz w:val="24"/>
          <w:szCs w:val="24"/>
        </w:rPr>
        <w:t xml:space="preserve"> and so on,</w:t>
      </w:r>
      <w:r>
        <w:rPr>
          <w:rFonts w:cs="Helvetica-Bold"/>
          <w:bCs/>
          <w:sz w:val="24"/>
          <w:szCs w:val="24"/>
        </w:rPr>
        <w:t xml:space="preserve"> each giv</w:t>
      </w:r>
      <w:r w:rsidR="00663EF8">
        <w:rPr>
          <w:rFonts w:cs="Helvetica-Bold"/>
          <w:bCs/>
          <w:sz w:val="24"/>
          <w:szCs w:val="24"/>
        </w:rPr>
        <w:t>ing</w:t>
      </w:r>
      <w:r>
        <w:rPr>
          <w:rFonts w:cs="Helvetica-Bold"/>
          <w:bCs/>
          <w:sz w:val="24"/>
          <w:szCs w:val="24"/>
        </w:rPr>
        <w:t xml:space="preserve"> </w:t>
      </w:r>
      <w:r w:rsidR="00663EF8">
        <w:rPr>
          <w:rFonts w:cs="Helvetica-Bold"/>
          <w:bCs/>
          <w:sz w:val="24"/>
          <w:szCs w:val="24"/>
        </w:rPr>
        <w:t xml:space="preserve">some of their </w:t>
      </w:r>
      <w:r>
        <w:rPr>
          <w:rFonts w:cs="Helvetica-Bold"/>
          <w:bCs/>
          <w:sz w:val="24"/>
          <w:szCs w:val="24"/>
        </w:rPr>
        <w:t>time to make the events the huge success they are.</w:t>
      </w:r>
      <w:r w:rsidR="00671A15">
        <w:rPr>
          <w:rFonts w:cs="Helvetica-Bold"/>
          <w:bCs/>
          <w:sz w:val="24"/>
          <w:szCs w:val="24"/>
        </w:rPr>
        <w:t xml:space="preserve"> </w:t>
      </w:r>
    </w:p>
    <w:p w:rsidR="00663EF8" w:rsidRPr="0060438F" w:rsidRDefault="00663EF8" w:rsidP="00A906EB">
      <w:pPr>
        <w:autoSpaceDE w:val="0"/>
        <w:autoSpaceDN w:val="0"/>
        <w:adjustRightInd w:val="0"/>
        <w:spacing w:after="0" w:line="240" w:lineRule="auto"/>
        <w:rPr>
          <w:rFonts w:cs="Helvetica-Bold"/>
          <w:bCs/>
          <w:sz w:val="24"/>
          <w:szCs w:val="24"/>
        </w:rPr>
      </w:pPr>
    </w:p>
    <w:p w:rsidR="00A906EB" w:rsidRPr="00A906EB" w:rsidRDefault="002037AC" w:rsidP="00A906EB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8"/>
          <w:szCs w:val="28"/>
        </w:rPr>
      </w:pPr>
      <w:r>
        <w:rPr>
          <w:rFonts w:cs="Helvetica-Bold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9525</wp:posOffset>
            </wp:positionV>
            <wp:extent cx="1047750" cy="952500"/>
            <wp:effectExtent l="19050" t="0" r="0" b="0"/>
            <wp:wrapSquare wrapText="bothSides"/>
            <wp:docPr id="1" name="Picture 1" descr="C:\Users\Naomi\AppData\Local\Microsoft\Windows\Temporary Internet Files\Content.IE5\NFHCLF8F\Stacks_of_mone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AppData\Local\Microsoft\Windows\Temporary Internet Files\Content.IE5\NFHCLF8F\Stacks_of_money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6EB" w:rsidRPr="00A906EB">
        <w:rPr>
          <w:rFonts w:cs="Helvetica-Bold"/>
          <w:b/>
          <w:bCs/>
          <w:sz w:val="28"/>
          <w:szCs w:val="28"/>
        </w:rPr>
        <w:t>Matched Funding</w:t>
      </w:r>
    </w:p>
    <w:p w:rsidR="0060438F" w:rsidRPr="002037AC" w:rsidRDefault="0060438F" w:rsidP="003A031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2037AC">
        <w:rPr>
          <w:rFonts w:cs="Helvetica-Bold"/>
          <w:b/>
          <w:bCs/>
          <w:sz w:val="24"/>
          <w:szCs w:val="24"/>
        </w:rPr>
        <w:t>A word about an area that gives us an easy way to make our fundraising go further…</w:t>
      </w:r>
    </w:p>
    <w:p w:rsidR="00EA3E60" w:rsidRPr="002037AC" w:rsidRDefault="003F38ED" w:rsidP="003A0317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2037AC">
        <w:rPr>
          <w:rFonts w:cs="Helvetica-Bold"/>
          <w:b/>
          <w:bCs/>
          <w:sz w:val="24"/>
          <w:szCs w:val="24"/>
        </w:rPr>
        <w:t xml:space="preserve">Matched funding </w:t>
      </w:r>
      <w:r w:rsidRPr="002037AC">
        <w:rPr>
          <w:rFonts w:cs="Helvetica"/>
          <w:b/>
          <w:sz w:val="24"/>
          <w:szCs w:val="24"/>
        </w:rPr>
        <w:t xml:space="preserve">is a scheme operated by many businesses where the company matches money raised by an employee for a charity. </w:t>
      </w:r>
      <w:r w:rsidR="00873FF3">
        <w:rPr>
          <w:rFonts w:cs="Helvetica"/>
          <w:b/>
          <w:sz w:val="24"/>
          <w:szCs w:val="24"/>
        </w:rPr>
        <w:t xml:space="preserve">  The organis</w:t>
      </w:r>
      <w:r w:rsidR="0060438F" w:rsidRPr="002037AC">
        <w:rPr>
          <w:rFonts w:cs="Helvetica"/>
          <w:b/>
          <w:sz w:val="24"/>
          <w:szCs w:val="24"/>
        </w:rPr>
        <w:t xml:space="preserve">ation essentially pledges a sum of money to ‘match’ what the employee has raised for a charity; some on a £ for £ basis, others up to a given maximum amount.  </w:t>
      </w:r>
    </w:p>
    <w:p w:rsidR="00EA3E60" w:rsidRPr="002037AC" w:rsidRDefault="00EA3E60" w:rsidP="003A0317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2037AC">
        <w:rPr>
          <w:rFonts w:cs="Helvetica"/>
          <w:b/>
          <w:sz w:val="24"/>
          <w:szCs w:val="24"/>
        </w:rPr>
        <w:t>The process isn’t co</w:t>
      </w:r>
      <w:r w:rsidR="00873FF3">
        <w:rPr>
          <w:rFonts w:cs="Helvetica"/>
          <w:b/>
          <w:sz w:val="24"/>
          <w:szCs w:val="24"/>
        </w:rPr>
        <w:t>mplicated, but different organis</w:t>
      </w:r>
      <w:r w:rsidRPr="002037AC">
        <w:rPr>
          <w:rFonts w:cs="Helvetica"/>
          <w:b/>
          <w:sz w:val="24"/>
          <w:szCs w:val="24"/>
        </w:rPr>
        <w:t>ations have different rules about matching funds, so it’s best to find out in advance.</w:t>
      </w:r>
    </w:p>
    <w:p w:rsidR="00135F98" w:rsidRPr="002037AC" w:rsidRDefault="003F38ED" w:rsidP="003A031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  <w:r w:rsidRPr="002037AC">
        <w:rPr>
          <w:rFonts w:cs="Helvetica"/>
          <w:b/>
          <w:sz w:val="24"/>
          <w:szCs w:val="24"/>
        </w:rPr>
        <w:t>If your company operates this scheme</w:t>
      </w:r>
      <w:r w:rsidR="00EA3E60" w:rsidRPr="002037AC">
        <w:rPr>
          <w:rFonts w:cs="Helvetica"/>
          <w:b/>
          <w:sz w:val="24"/>
          <w:szCs w:val="24"/>
        </w:rPr>
        <w:t xml:space="preserve"> and would be prepared to support the St. Catherine’s PTA fundraising efforts</w:t>
      </w:r>
      <w:r w:rsidRPr="002037AC">
        <w:rPr>
          <w:rFonts w:cs="Helvetica"/>
          <w:b/>
          <w:sz w:val="24"/>
          <w:szCs w:val="24"/>
        </w:rPr>
        <w:t xml:space="preserve">, please </w:t>
      </w:r>
      <w:r w:rsidR="00EA3E60" w:rsidRPr="002037AC">
        <w:rPr>
          <w:rFonts w:cs="Helvetica"/>
          <w:b/>
          <w:sz w:val="24"/>
          <w:szCs w:val="24"/>
        </w:rPr>
        <w:t>let</w:t>
      </w:r>
      <w:r w:rsidRPr="002037AC">
        <w:rPr>
          <w:rFonts w:cs="Helvetica"/>
          <w:b/>
          <w:sz w:val="24"/>
          <w:szCs w:val="24"/>
        </w:rPr>
        <w:t xml:space="preserve"> the PTA </w:t>
      </w:r>
      <w:r w:rsidR="00EA3E60" w:rsidRPr="002037AC">
        <w:rPr>
          <w:rFonts w:cs="Helvetica"/>
          <w:b/>
          <w:sz w:val="24"/>
          <w:szCs w:val="24"/>
        </w:rPr>
        <w:t xml:space="preserve">know </w:t>
      </w:r>
      <w:r w:rsidRPr="002037AC">
        <w:rPr>
          <w:rFonts w:cs="Helvetica"/>
          <w:b/>
          <w:sz w:val="24"/>
          <w:szCs w:val="24"/>
        </w:rPr>
        <w:t xml:space="preserve">at </w:t>
      </w:r>
      <w:hyperlink r:id="rId13" w:history="1">
        <w:r w:rsidR="00135F98" w:rsidRPr="002037AC">
          <w:rPr>
            <w:rStyle w:val="Hyperlink"/>
            <w:rFonts w:cs="Helvetica-Bold"/>
            <w:b/>
            <w:bCs/>
            <w:sz w:val="24"/>
            <w:szCs w:val="24"/>
          </w:rPr>
          <w:t>ptastcatherinesschool@gmail.com</w:t>
        </w:r>
      </w:hyperlink>
      <w:r w:rsidR="00EA3E60" w:rsidRPr="002037AC">
        <w:rPr>
          <w:b/>
          <w:sz w:val="24"/>
          <w:szCs w:val="24"/>
        </w:rPr>
        <w:t>.</w:t>
      </w:r>
    </w:p>
    <w:p w:rsidR="00F365E0" w:rsidRDefault="00F365E0" w:rsidP="00F365E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F51254" w:rsidRDefault="002037AC" w:rsidP="00F365E0">
      <w:pPr>
        <w:pStyle w:val="Heading1"/>
        <w:spacing w:before="120"/>
      </w:pPr>
      <w:r>
        <w:t>Getting In Touch</w:t>
      </w:r>
      <w:r w:rsidR="006D7DD7">
        <w:t>, Getting Involved</w:t>
      </w:r>
    </w:p>
    <w:p w:rsidR="00C86B8B" w:rsidRDefault="00C86B8B" w:rsidP="00EE5105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4"/>
          <w:szCs w:val="24"/>
        </w:rPr>
      </w:pPr>
    </w:p>
    <w:p w:rsidR="0090633D" w:rsidRDefault="00C95137" w:rsidP="00EE5105">
      <w:pPr>
        <w:autoSpaceDE w:val="0"/>
        <w:autoSpaceDN w:val="0"/>
        <w:adjustRightInd w:val="0"/>
        <w:spacing w:after="0" w:line="240" w:lineRule="auto"/>
      </w:pPr>
      <w:r>
        <w:rPr>
          <w:rFonts w:cs="Helvetica-Bold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59055</wp:posOffset>
            </wp:positionV>
            <wp:extent cx="762000" cy="762000"/>
            <wp:effectExtent l="19050" t="0" r="0" b="0"/>
            <wp:wrapSquare wrapText="bothSides"/>
            <wp:docPr id="7" name="Picture 5" descr="C:\Users\Naomi\AppData\Local\Microsoft\Windows\Temporary Internet Files\Content.IE5\NFHCLF8F\talk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omi\AppData\Local\Microsoft\Windows\Temporary Internet Files\Content.IE5\NFHCLF8F\talking[1]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37AC" w:rsidRPr="006D7DD7">
        <w:rPr>
          <w:rFonts w:cs="Helvetica-Bold"/>
          <w:b/>
          <w:bCs/>
          <w:sz w:val="24"/>
          <w:szCs w:val="24"/>
        </w:rPr>
        <w:t>E</w:t>
      </w:r>
      <w:r w:rsidR="00FB3DC3">
        <w:rPr>
          <w:rFonts w:cs="Helvetica-Bold"/>
          <w:b/>
          <w:bCs/>
          <w:sz w:val="24"/>
          <w:szCs w:val="24"/>
        </w:rPr>
        <w:t>mail</w:t>
      </w:r>
      <w:r w:rsidR="002037AC">
        <w:rPr>
          <w:rFonts w:cs="Helvetica-Bold"/>
          <w:bCs/>
          <w:sz w:val="24"/>
          <w:szCs w:val="24"/>
        </w:rPr>
        <w:t xml:space="preserve">: </w:t>
      </w:r>
      <w:r>
        <w:rPr>
          <w:rFonts w:cs="Helvetica-Bold"/>
          <w:bCs/>
          <w:sz w:val="24"/>
          <w:szCs w:val="24"/>
        </w:rPr>
        <w:tab/>
      </w:r>
      <w:r>
        <w:rPr>
          <w:rFonts w:cs="Helvetica-Bold"/>
          <w:bCs/>
          <w:sz w:val="24"/>
          <w:szCs w:val="24"/>
        </w:rPr>
        <w:tab/>
      </w:r>
      <w:hyperlink r:id="rId15" w:history="1">
        <w:r w:rsidR="002037AC" w:rsidRPr="002037AC">
          <w:rPr>
            <w:rStyle w:val="Hyperlink"/>
            <w:rFonts w:cs="Helvetica-Bold"/>
            <w:b/>
            <w:bCs/>
            <w:sz w:val="24"/>
            <w:szCs w:val="24"/>
          </w:rPr>
          <w:t>ptastcatherinesschool@gmail.com</w:t>
        </w:r>
      </w:hyperlink>
    </w:p>
    <w:p w:rsidR="002037AC" w:rsidRPr="00EE5105" w:rsidRDefault="00C95137" w:rsidP="00EE5105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3A57F0">
        <w:rPr>
          <w:b/>
          <w:noProof/>
        </w:rPr>
        <w:t>Twitter:</w:t>
      </w:r>
      <w:r w:rsidRPr="003A57F0">
        <w:rPr>
          <w:b/>
          <w:noProof/>
        </w:rPr>
        <w:tab/>
      </w:r>
      <w:r w:rsidR="00873FF3" w:rsidRPr="00EE5105">
        <w:rPr>
          <w:b/>
          <w:sz w:val="24"/>
          <w:szCs w:val="24"/>
        </w:rPr>
        <w:t>@</w:t>
      </w:r>
      <w:proofErr w:type="spellStart"/>
      <w:r w:rsidR="00873FF3" w:rsidRPr="00EE5105">
        <w:rPr>
          <w:b/>
          <w:sz w:val="24"/>
          <w:szCs w:val="24"/>
        </w:rPr>
        <w:t>stcatspta</w:t>
      </w:r>
      <w:proofErr w:type="spellEnd"/>
      <w:r w:rsidR="0090633D">
        <w:rPr>
          <w:b/>
          <w:sz w:val="24"/>
          <w:szCs w:val="24"/>
        </w:rPr>
        <w:t xml:space="preserve"> </w:t>
      </w:r>
    </w:p>
    <w:p w:rsidR="003A57F0" w:rsidRDefault="002037AC" w:rsidP="00A0125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Facebook</w:t>
      </w:r>
      <w:r w:rsidR="003A57F0">
        <w:rPr>
          <w:b/>
          <w:sz w:val="24"/>
          <w:szCs w:val="24"/>
        </w:rPr>
        <w:t>*:</w:t>
      </w:r>
      <w:r w:rsidR="003A57F0">
        <w:rPr>
          <w:b/>
          <w:sz w:val="24"/>
          <w:szCs w:val="24"/>
        </w:rPr>
        <w:tab/>
        <w:t>St Catherine</w:t>
      </w:r>
      <w:r w:rsidR="00191950">
        <w:rPr>
          <w:b/>
          <w:sz w:val="24"/>
          <w:szCs w:val="24"/>
        </w:rPr>
        <w:t>’</w:t>
      </w:r>
      <w:r w:rsidR="003A57F0">
        <w:rPr>
          <w:b/>
          <w:sz w:val="24"/>
          <w:szCs w:val="24"/>
        </w:rPr>
        <w:t>s Parents</w:t>
      </w:r>
    </w:p>
    <w:p w:rsidR="0090633D" w:rsidRPr="0090633D" w:rsidRDefault="003A57F0" w:rsidP="00A01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3A57F0">
        <w:rPr>
          <w:sz w:val="24"/>
          <w:szCs w:val="24"/>
        </w:rPr>
        <w:t>Note</w:t>
      </w:r>
      <w:r>
        <w:rPr>
          <w:b/>
          <w:sz w:val="24"/>
          <w:szCs w:val="24"/>
        </w:rPr>
        <w:t xml:space="preserve">:  </w:t>
      </w:r>
      <w:r w:rsidR="002037AC" w:rsidRPr="002037AC">
        <w:rPr>
          <w:sz w:val="24"/>
          <w:szCs w:val="24"/>
        </w:rPr>
        <w:t>this is</w:t>
      </w:r>
      <w:r w:rsidR="00191950">
        <w:rPr>
          <w:sz w:val="24"/>
          <w:szCs w:val="24"/>
        </w:rPr>
        <w:t xml:space="preserve"> not</w:t>
      </w:r>
      <w:r w:rsidR="002037AC" w:rsidRPr="002037AC">
        <w:rPr>
          <w:sz w:val="24"/>
          <w:szCs w:val="24"/>
        </w:rPr>
        <w:t xml:space="preserve"> a PTA page, but it often has updat</w:t>
      </w:r>
      <w:r>
        <w:rPr>
          <w:sz w:val="24"/>
          <w:szCs w:val="24"/>
        </w:rPr>
        <w:t>es posted by members of the PTA</w:t>
      </w:r>
    </w:p>
    <w:p w:rsidR="0090633D" w:rsidRDefault="002037AC" w:rsidP="00A01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Class Reps: </w:t>
      </w:r>
      <w:r w:rsidRPr="002037AC">
        <w:rPr>
          <w:sz w:val="24"/>
          <w:szCs w:val="24"/>
        </w:rPr>
        <w:t xml:space="preserve">Our wonderful Class Parent Representatives do a great job of sharing news and updates from the PTA with the classes. They need </w:t>
      </w:r>
      <w:r>
        <w:rPr>
          <w:sz w:val="24"/>
          <w:szCs w:val="24"/>
        </w:rPr>
        <w:t>your email ad</w:t>
      </w:r>
      <w:r w:rsidRPr="002037AC">
        <w:rPr>
          <w:sz w:val="24"/>
          <w:szCs w:val="24"/>
        </w:rPr>
        <w:t xml:space="preserve">dress in order to do this, so please </w:t>
      </w:r>
      <w:r w:rsidRPr="007D2687">
        <w:rPr>
          <w:b/>
          <w:sz w:val="24"/>
          <w:szCs w:val="24"/>
        </w:rPr>
        <w:t xml:space="preserve">make sure you give your email address to your Class Rep </w:t>
      </w:r>
      <w:r w:rsidRPr="007D2687">
        <w:rPr>
          <w:b/>
          <w:sz w:val="24"/>
          <w:szCs w:val="24"/>
          <w:u w:val="single"/>
        </w:rPr>
        <w:t>every year</w:t>
      </w:r>
      <w:r w:rsidRPr="002037AC">
        <w:rPr>
          <w:sz w:val="24"/>
          <w:szCs w:val="24"/>
        </w:rPr>
        <w:t>.</w:t>
      </w:r>
    </w:p>
    <w:p w:rsidR="00C809B2" w:rsidRDefault="00C809B2" w:rsidP="00A0125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2037AC" w:rsidRDefault="002037AC" w:rsidP="00A01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233EDA">
        <w:rPr>
          <w:b/>
          <w:sz w:val="24"/>
          <w:szCs w:val="24"/>
        </w:rPr>
        <w:t>Speak to one of us</w:t>
      </w:r>
      <w:r w:rsidR="00873FF3">
        <w:rPr>
          <w:sz w:val="24"/>
          <w:szCs w:val="24"/>
        </w:rPr>
        <w:t xml:space="preserve"> in the playground:</w:t>
      </w:r>
    </w:p>
    <w:p w:rsidR="0090633D" w:rsidRDefault="0090633D" w:rsidP="00A01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67310</wp:posOffset>
            </wp:positionV>
            <wp:extent cx="942975" cy="714375"/>
            <wp:effectExtent l="19050" t="0" r="9525" b="0"/>
            <wp:wrapSquare wrapText="bothSides"/>
            <wp:docPr id="3" name="Picture 2" descr="C:\Users\Naomi\AppData\Local\Microsoft\Windows\Temporary Internet Files\Content.IE5\YEMXSRR6\chat_we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omi\AppData\Local\Microsoft\Windows\Temporary Internet Files\Content.IE5\YEMXSRR6\chat_web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John Daly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Welton</w:t>
      </w:r>
      <w:proofErr w:type="spellEnd"/>
    </w:p>
    <w:p w:rsidR="00873FF3" w:rsidRDefault="0090633D" w:rsidP="00A01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Khary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Demercado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Miguel Santos</w:t>
      </w:r>
    </w:p>
    <w:p w:rsidR="0090633D" w:rsidRDefault="0090633D" w:rsidP="00A01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Annabelle Farina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Mirella Moseley (Mel)</w:t>
      </w:r>
    </w:p>
    <w:p w:rsidR="0090633D" w:rsidRDefault="0090633D" w:rsidP="00A01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Naomi Mulligan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Nicola Dean</w:t>
      </w:r>
    </w:p>
    <w:p w:rsidR="0090633D" w:rsidRDefault="0090633D" w:rsidP="00A01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Gobnait</w:t>
      </w:r>
      <w:proofErr w:type="spellEnd"/>
      <w:r>
        <w:rPr>
          <w:sz w:val="24"/>
          <w:szCs w:val="24"/>
        </w:rPr>
        <w:t xml:space="preserve"> Will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Geraldine Kerrigan</w:t>
      </w:r>
    </w:p>
    <w:p w:rsidR="00873FF3" w:rsidRPr="00C809B2" w:rsidRDefault="0090633D" w:rsidP="00A0125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Caroline Byrne</w:t>
      </w:r>
      <w:r>
        <w:rPr>
          <w:sz w:val="24"/>
          <w:szCs w:val="24"/>
        </w:rPr>
        <w:tab/>
      </w:r>
    </w:p>
    <w:sectPr w:rsidR="00873FF3" w:rsidRPr="00C809B2" w:rsidSect="00313559">
      <w:footerReference w:type="default" r:id="rId17"/>
      <w:footerReference w:type="first" r:id="rId1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5D3" w:rsidRDefault="000B15D3" w:rsidP="000A389D">
      <w:pPr>
        <w:spacing w:after="0" w:line="240" w:lineRule="auto"/>
      </w:pPr>
      <w:r>
        <w:separator/>
      </w:r>
    </w:p>
  </w:endnote>
  <w:endnote w:type="continuationSeparator" w:id="0">
    <w:p w:rsidR="000B15D3" w:rsidRDefault="000B15D3" w:rsidP="000A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s721B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9" w:rsidRDefault="00313559" w:rsidP="00313559">
    <w:pPr>
      <w:pStyle w:val="Footer"/>
      <w:pBdr>
        <w:bottom w:val="single" w:sz="12" w:space="1" w:color="auto"/>
      </w:pBdr>
      <w:ind w:firstLine="720"/>
    </w:pPr>
  </w:p>
  <w:p w:rsidR="00313559" w:rsidRPr="00313559" w:rsidRDefault="00313559" w:rsidP="00313559">
    <w:pPr>
      <w:pStyle w:val="Footer"/>
      <w:ind w:firstLine="720"/>
      <w:jc w:val="center"/>
      <w:rPr>
        <w:b/>
        <w:sz w:val="20"/>
        <w:szCs w:val="20"/>
      </w:rPr>
    </w:pPr>
    <w:r w:rsidRPr="00313559">
      <w:rPr>
        <w:b/>
        <w:sz w:val="20"/>
        <w:szCs w:val="20"/>
      </w:rPr>
      <w:t xml:space="preserve">** Please complete our Christmas Fayre Feedback Survey: </w:t>
    </w:r>
    <w:hyperlink r:id="rId1" w:history="1">
      <w:r w:rsidRPr="00313559">
        <w:rPr>
          <w:rStyle w:val="Strong"/>
          <w:rFonts w:ascii="Calibri" w:hAnsi="Calibri" w:cs="Segoe UI"/>
          <w:b w:val="0"/>
          <w:color w:val="0000FF"/>
          <w:sz w:val="20"/>
          <w:szCs w:val="20"/>
          <w:u w:val="single"/>
        </w:rPr>
        <w:t>https://www.surveymonkey.co.uk/r/8B9XTYF</w:t>
      </w:r>
    </w:hyperlink>
    <w:r w:rsidRPr="00313559">
      <w:rPr>
        <w:rFonts w:ascii="Calibri" w:hAnsi="Calibri" w:cs="Segoe UI"/>
        <w:b/>
        <w:color w:val="000000"/>
        <w:sz w:val="20"/>
        <w:szCs w:val="20"/>
      </w:rPr>
      <w:t xml:space="preserve"> 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59" w:rsidRDefault="00313559">
    <w:pPr>
      <w:pStyle w:val="Footer"/>
    </w:pPr>
  </w:p>
  <w:p w:rsidR="00313559" w:rsidRDefault="00313559" w:rsidP="00313559">
    <w:pPr>
      <w:pStyle w:val="Footer"/>
      <w:pBdr>
        <w:top w:val="single" w:sz="4" w:space="1" w:color="auto"/>
      </w:pBdr>
    </w:pPr>
    <w:r>
      <w:t>**</w:t>
    </w:r>
    <w:r w:rsidRPr="00313559">
      <w:rPr>
        <w:b/>
        <w:sz w:val="20"/>
        <w:szCs w:val="20"/>
      </w:rPr>
      <w:t xml:space="preserve">Please complete our Christmas Fayre Feedback Survey: </w:t>
    </w:r>
    <w:hyperlink r:id="rId1" w:history="1">
      <w:r w:rsidRPr="00313559">
        <w:rPr>
          <w:rStyle w:val="Strong"/>
          <w:rFonts w:ascii="Calibri" w:hAnsi="Calibri" w:cs="Segoe UI"/>
          <w:b w:val="0"/>
          <w:color w:val="0000FF"/>
          <w:sz w:val="20"/>
          <w:szCs w:val="20"/>
          <w:u w:val="single"/>
        </w:rPr>
        <w:t>https://www.surveymonkey.co.uk/r/8B9XTYF</w:t>
      </w:r>
    </w:hyperlink>
    <w:r>
      <w:rPr>
        <w:rFonts w:ascii="Calibri" w:hAnsi="Calibri" w:cs="Segoe UI"/>
        <w:color w:val="000000"/>
      </w:rPr>
      <w:t xml:space="preserve"> 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5D3" w:rsidRDefault="000B15D3" w:rsidP="000A389D">
      <w:pPr>
        <w:spacing w:after="0" w:line="240" w:lineRule="auto"/>
      </w:pPr>
      <w:r>
        <w:separator/>
      </w:r>
    </w:p>
  </w:footnote>
  <w:footnote w:type="continuationSeparator" w:id="0">
    <w:p w:rsidR="000B15D3" w:rsidRDefault="000B15D3" w:rsidP="000A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7.25pt;visibility:visible;mso-wrap-style:square" o:bullet="t">
        <v:imagedata r:id="rId1" o:title=""/>
      </v:shape>
    </w:pict>
  </w:numPicBullet>
  <w:abstractNum w:abstractNumId="0">
    <w:nsid w:val="14A24169"/>
    <w:multiLevelType w:val="hybridMultilevel"/>
    <w:tmpl w:val="E6A8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07F5"/>
    <w:multiLevelType w:val="hybridMultilevel"/>
    <w:tmpl w:val="CC2C5F34"/>
    <w:lvl w:ilvl="0" w:tplc="EBB41F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DE1E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C20D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6CD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631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CC1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1C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A87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2EB7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8E26B4"/>
    <w:multiLevelType w:val="hybridMultilevel"/>
    <w:tmpl w:val="E6A8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07A28"/>
    <w:multiLevelType w:val="hybridMultilevel"/>
    <w:tmpl w:val="E6A83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627CD"/>
    <w:multiLevelType w:val="hybridMultilevel"/>
    <w:tmpl w:val="B90A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06314"/>
    <w:multiLevelType w:val="hybridMultilevel"/>
    <w:tmpl w:val="90D0DD26"/>
    <w:lvl w:ilvl="0" w:tplc="D1B8F8B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441A3"/>
    <w:multiLevelType w:val="hybridMultilevel"/>
    <w:tmpl w:val="7192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82666"/>
    <w:multiLevelType w:val="hybridMultilevel"/>
    <w:tmpl w:val="12CCA34A"/>
    <w:lvl w:ilvl="0" w:tplc="6DBEA290">
      <w:numFmt w:val="bullet"/>
      <w:lvlText w:val="•"/>
      <w:lvlJc w:val="left"/>
      <w:pPr>
        <w:ind w:left="360" w:hanging="360"/>
      </w:pPr>
      <w:rPr>
        <w:rFonts w:ascii="Calibri" w:eastAsiaTheme="minorHAnsi" w:hAnsi="Calibri" w:cs="Helvetica" w:hint="default"/>
      </w:rPr>
    </w:lvl>
    <w:lvl w:ilvl="1" w:tplc="0B7CF906">
      <w:numFmt w:val="bullet"/>
      <w:lvlText w:val="·"/>
      <w:lvlJc w:val="left"/>
      <w:pPr>
        <w:ind w:left="1080" w:hanging="360"/>
      </w:pPr>
      <w:rPr>
        <w:rFonts w:ascii="Calibri" w:eastAsiaTheme="minorHAnsi" w:hAnsi="Calibri" w:cs="Swiss721BT-Heavy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BC"/>
    <w:rsid w:val="00035F24"/>
    <w:rsid w:val="00036DAD"/>
    <w:rsid w:val="0008263B"/>
    <w:rsid w:val="000A389D"/>
    <w:rsid w:val="000B15D3"/>
    <w:rsid w:val="000B306A"/>
    <w:rsid w:val="000B4916"/>
    <w:rsid w:val="000C1726"/>
    <w:rsid w:val="000D6226"/>
    <w:rsid w:val="000E3284"/>
    <w:rsid w:val="001212DC"/>
    <w:rsid w:val="001256F9"/>
    <w:rsid w:val="00135F98"/>
    <w:rsid w:val="0016090E"/>
    <w:rsid w:val="00167774"/>
    <w:rsid w:val="00184660"/>
    <w:rsid w:val="00191950"/>
    <w:rsid w:val="00192D89"/>
    <w:rsid w:val="001C3283"/>
    <w:rsid w:val="001C6B60"/>
    <w:rsid w:val="001E61A7"/>
    <w:rsid w:val="0020173C"/>
    <w:rsid w:val="002037AC"/>
    <w:rsid w:val="00233EDA"/>
    <w:rsid w:val="00235155"/>
    <w:rsid w:val="00291B88"/>
    <w:rsid w:val="002D00D6"/>
    <w:rsid w:val="002E5B6A"/>
    <w:rsid w:val="00313559"/>
    <w:rsid w:val="003930D3"/>
    <w:rsid w:val="003A0317"/>
    <w:rsid w:val="003A57F0"/>
    <w:rsid w:val="003C1E9D"/>
    <w:rsid w:val="003C3030"/>
    <w:rsid w:val="003F1EC2"/>
    <w:rsid w:val="003F38ED"/>
    <w:rsid w:val="00433BFB"/>
    <w:rsid w:val="00455B86"/>
    <w:rsid w:val="00462250"/>
    <w:rsid w:val="00480CBF"/>
    <w:rsid w:val="0048726C"/>
    <w:rsid w:val="004C256C"/>
    <w:rsid w:val="004C2FC7"/>
    <w:rsid w:val="004D1E4A"/>
    <w:rsid w:val="004E4ACF"/>
    <w:rsid w:val="00510A32"/>
    <w:rsid w:val="00511A3C"/>
    <w:rsid w:val="0054601B"/>
    <w:rsid w:val="0056499E"/>
    <w:rsid w:val="005C68B8"/>
    <w:rsid w:val="005E3747"/>
    <w:rsid w:val="0060438F"/>
    <w:rsid w:val="00643D7C"/>
    <w:rsid w:val="0064543E"/>
    <w:rsid w:val="00663EF8"/>
    <w:rsid w:val="00671569"/>
    <w:rsid w:val="00671A15"/>
    <w:rsid w:val="00676476"/>
    <w:rsid w:val="006B071A"/>
    <w:rsid w:val="006D7DD7"/>
    <w:rsid w:val="006F587E"/>
    <w:rsid w:val="007026EE"/>
    <w:rsid w:val="00717C9A"/>
    <w:rsid w:val="007337FC"/>
    <w:rsid w:val="00741142"/>
    <w:rsid w:val="00742216"/>
    <w:rsid w:val="007A68DD"/>
    <w:rsid w:val="007D2687"/>
    <w:rsid w:val="008023A9"/>
    <w:rsid w:val="00851489"/>
    <w:rsid w:val="00873FF3"/>
    <w:rsid w:val="008B1BA8"/>
    <w:rsid w:val="008D5B2F"/>
    <w:rsid w:val="008F76FC"/>
    <w:rsid w:val="00901E10"/>
    <w:rsid w:val="0090633D"/>
    <w:rsid w:val="00934D5B"/>
    <w:rsid w:val="00936ED9"/>
    <w:rsid w:val="0098193B"/>
    <w:rsid w:val="009A2C81"/>
    <w:rsid w:val="009E2985"/>
    <w:rsid w:val="00A01250"/>
    <w:rsid w:val="00A906EB"/>
    <w:rsid w:val="00AC3C56"/>
    <w:rsid w:val="00AF0441"/>
    <w:rsid w:val="00AF3DBD"/>
    <w:rsid w:val="00B1010F"/>
    <w:rsid w:val="00B53ED9"/>
    <w:rsid w:val="00B61A14"/>
    <w:rsid w:val="00BA3AAA"/>
    <w:rsid w:val="00BC2ED8"/>
    <w:rsid w:val="00BD57F9"/>
    <w:rsid w:val="00BF3EF2"/>
    <w:rsid w:val="00C519CD"/>
    <w:rsid w:val="00C55CC3"/>
    <w:rsid w:val="00C809B2"/>
    <w:rsid w:val="00C84A18"/>
    <w:rsid w:val="00C86B8B"/>
    <w:rsid w:val="00C95137"/>
    <w:rsid w:val="00CA45BC"/>
    <w:rsid w:val="00CD734B"/>
    <w:rsid w:val="00D066FC"/>
    <w:rsid w:val="00D27265"/>
    <w:rsid w:val="00D37EDE"/>
    <w:rsid w:val="00D44D36"/>
    <w:rsid w:val="00D93EBF"/>
    <w:rsid w:val="00DC25A5"/>
    <w:rsid w:val="00DD4C32"/>
    <w:rsid w:val="00DF0041"/>
    <w:rsid w:val="00DF62A4"/>
    <w:rsid w:val="00E01257"/>
    <w:rsid w:val="00E038B4"/>
    <w:rsid w:val="00E3126B"/>
    <w:rsid w:val="00E40F4A"/>
    <w:rsid w:val="00E835BD"/>
    <w:rsid w:val="00E86DCA"/>
    <w:rsid w:val="00EA3E60"/>
    <w:rsid w:val="00EE5105"/>
    <w:rsid w:val="00EF03D5"/>
    <w:rsid w:val="00EF4C7F"/>
    <w:rsid w:val="00F06233"/>
    <w:rsid w:val="00F1036D"/>
    <w:rsid w:val="00F365E0"/>
    <w:rsid w:val="00F46312"/>
    <w:rsid w:val="00F47A00"/>
    <w:rsid w:val="00F51254"/>
    <w:rsid w:val="00F622BC"/>
    <w:rsid w:val="00F75B13"/>
    <w:rsid w:val="00F93063"/>
    <w:rsid w:val="00FB3DC3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45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6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A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9D"/>
  </w:style>
  <w:style w:type="paragraph" w:styleId="Footer">
    <w:name w:val="footer"/>
    <w:basedOn w:val="Normal"/>
    <w:link w:val="FooterChar"/>
    <w:uiPriority w:val="99"/>
    <w:unhideWhenUsed/>
    <w:rsid w:val="000A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9D"/>
  </w:style>
  <w:style w:type="paragraph" w:styleId="BalloonText">
    <w:name w:val="Balloon Text"/>
    <w:basedOn w:val="Normal"/>
    <w:link w:val="BalloonTextChar"/>
    <w:uiPriority w:val="99"/>
    <w:semiHidden/>
    <w:unhideWhenUsed/>
    <w:rsid w:val="000A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7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1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F4C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3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135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4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4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3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4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45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6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A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9D"/>
  </w:style>
  <w:style w:type="paragraph" w:styleId="Footer">
    <w:name w:val="footer"/>
    <w:basedOn w:val="Normal"/>
    <w:link w:val="FooterChar"/>
    <w:uiPriority w:val="99"/>
    <w:unhideWhenUsed/>
    <w:rsid w:val="000A3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9D"/>
  </w:style>
  <w:style w:type="paragraph" w:styleId="BalloonText">
    <w:name w:val="Balloon Text"/>
    <w:basedOn w:val="Normal"/>
    <w:link w:val="BalloonTextChar"/>
    <w:uiPriority w:val="99"/>
    <w:semiHidden/>
    <w:unhideWhenUsed/>
    <w:rsid w:val="000A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8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37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1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F4C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3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1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tastcatherinesschool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ptastcatherinesschool@gmail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urveymonkey.co.uk/r/8B9XTY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urveymonkey.co.uk/r/8B9XTY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B5BF-343F-4D8D-B52A-C853A495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Soulla</cp:lastModifiedBy>
  <cp:revision>2</cp:revision>
  <dcterms:created xsi:type="dcterms:W3CDTF">2019-02-08T15:14:00Z</dcterms:created>
  <dcterms:modified xsi:type="dcterms:W3CDTF">2019-02-08T15:14:00Z</dcterms:modified>
</cp:coreProperties>
</file>